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85" w:rsidRDefault="00B82585" w:rsidP="00B82585">
      <w:pPr>
        <w:jc w:val="center"/>
        <w:rPr>
          <w:snapToGrid w:val="0"/>
          <w:sz w:val="22"/>
        </w:rPr>
      </w:pPr>
      <w:r>
        <w:rPr>
          <w:noProof/>
          <w:lang w:eastAsia="lv-LV"/>
        </w:rPr>
        <w:drawing>
          <wp:inline distT="0" distB="0" distL="0" distR="0">
            <wp:extent cx="584835" cy="690880"/>
            <wp:effectExtent l="0" t="0" r="5715" b="0"/>
            <wp:docPr id="1" name="Attēls 1" descr="Rezeknes gerbon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eknes gerbonis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 cy="690880"/>
                    </a:xfrm>
                    <a:prstGeom prst="rect">
                      <a:avLst/>
                    </a:prstGeom>
                    <a:noFill/>
                    <a:ln>
                      <a:noFill/>
                    </a:ln>
                  </pic:spPr>
                </pic:pic>
              </a:graphicData>
            </a:graphic>
          </wp:inline>
        </w:drawing>
      </w:r>
    </w:p>
    <w:p w:rsidR="00B82585" w:rsidRDefault="00B82585" w:rsidP="00B82585">
      <w:pPr>
        <w:jc w:val="center"/>
        <w:rPr>
          <w:snapToGrid w:val="0"/>
          <w:sz w:val="4"/>
        </w:rPr>
      </w:pPr>
    </w:p>
    <w:p w:rsidR="00B82585" w:rsidRDefault="00B82585" w:rsidP="00B82585">
      <w:pPr>
        <w:spacing w:line="360" w:lineRule="auto"/>
        <w:jc w:val="center"/>
        <w:rPr>
          <w:caps/>
          <w:snapToGrid w:val="0"/>
          <w:sz w:val="4"/>
          <w:szCs w:val="4"/>
        </w:rPr>
      </w:pPr>
    </w:p>
    <w:p w:rsidR="00B82585" w:rsidRPr="00D5661F" w:rsidRDefault="00B82585" w:rsidP="00B82585">
      <w:pPr>
        <w:pStyle w:val="Apakvirsraksts"/>
        <w:rPr>
          <w:rFonts w:ascii="Times New Roman" w:hAnsi="Times New Roman"/>
          <w:b/>
          <w:sz w:val="18"/>
          <w:szCs w:val="18"/>
          <w:lang w:val="en-US"/>
        </w:rPr>
      </w:pPr>
      <w:r w:rsidRPr="00D5661F">
        <w:rPr>
          <w:rFonts w:ascii="Times New Roman" w:hAnsi="Times New Roman"/>
          <w:b/>
          <w:sz w:val="18"/>
          <w:szCs w:val="18"/>
          <w:lang w:val="en-US"/>
        </w:rPr>
        <w:t>RĒZEKNES PILSĒTAS DOME</w:t>
      </w:r>
    </w:p>
    <w:p w:rsidR="00B82585" w:rsidRPr="003E1541" w:rsidRDefault="00B82585" w:rsidP="00B82585">
      <w:pPr>
        <w:pStyle w:val="Apakvirsraksts"/>
        <w:rPr>
          <w:rFonts w:ascii="Times New Roman" w:hAnsi="Times New Roman"/>
          <w:b/>
          <w:lang w:val="en-US"/>
        </w:rPr>
      </w:pPr>
      <w:r w:rsidRPr="003E1541">
        <w:rPr>
          <w:rFonts w:ascii="Times New Roman" w:hAnsi="Times New Roman"/>
          <w:b/>
          <w:lang w:val="en-US"/>
        </w:rPr>
        <w:t>R</w:t>
      </w:r>
      <w:r w:rsidRPr="00D5661F">
        <w:rPr>
          <w:rFonts w:ascii="Times New Roman" w:hAnsi="Times New Roman"/>
          <w:b/>
          <w:lang w:val="lv-LV"/>
        </w:rPr>
        <w:t>ĒZEKNES PAMATSKOLA</w:t>
      </w:r>
      <w:r w:rsidRPr="003E1541">
        <w:rPr>
          <w:rFonts w:ascii="Times New Roman" w:hAnsi="Times New Roman"/>
          <w:b/>
          <w:lang w:val="en-US"/>
        </w:rPr>
        <w:t>-</w:t>
      </w:r>
    </w:p>
    <w:p w:rsidR="00B82585" w:rsidRPr="00D5661F" w:rsidRDefault="00B82585" w:rsidP="00B82585">
      <w:pPr>
        <w:pStyle w:val="Apakvirsraksts"/>
        <w:rPr>
          <w:rFonts w:ascii="Times New Roman" w:hAnsi="Times New Roman"/>
          <w:b/>
          <w:lang w:val="lv-LV"/>
        </w:rPr>
      </w:pPr>
      <w:r w:rsidRPr="00D5661F">
        <w:rPr>
          <w:rFonts w:ascii="Times New Roman" w:hAnsi="Times New Roman"/>
          <w:b/>
          <w:lang w:val="lv-LV"/>
        </w:rPr>
        <w:t>ATTĪSTĪBAS CENTRS</w:t>
      </w:r>
    </w:p>
    <w:p w:rsidR="00B82585" w:rsidRPr="00792290" w:rsidRDefault="00B82585" w:rsidP="00B82585">
      <w:pPr>
        <w:pStyle w:val="Apakvirsraksts"/>
        <w:rPr>
          <w:rFonts w:ascii="Times New Roman" w:hAnsi="Times New Roman"/>
          <w:sz w:val="16"/>
          <w:lang w:val="lv-LV"/>
        </w:rPr>
      </w:pPr>
      <w:r w:rsidRPr="00792290">
        <w:rPr>
          <w:rFonts w:ascii="Times New Roman" w:hAnsi="Times New Roman"/>
          <w:sz w:val="16"/>
          <w:lang w:val="lv-LV"/>
        </w:rPr>
        <w:t>Reģ. Nr.3124903147, F.Varslavāna ielā 5, Rēzeknē  LV- 4601</w:t>
      </w:r>
    </w:p>
    <w:p w:rsidR="00B82585" w:rsidRPr="00792290" w:rsidRDefault="00B82585" w:rsidP="00B82585">
      <w:pPr>
        <w:pStyle w:val="Apakvirsraksts"/>
        <w:ind w:firstLine="720"/>
        <w:rPr>
          <w:rFonts w:ascii="Times New Roman" w:hAnsi="Times New Roman"/>
          <w:sz w:val="16"/>
          <w:lang w:val="lv-LV"/>
        </w:rPr>
      </w:pPr>
      <w:r w:rsidRPr="00792290">
        <w:rPr>
          <w:rFonts w:ascii="Times New Roman" w:hAnsi="Times New Roman"/>
          <w:sz w:val="16"/>
          <w:lang w:val="lv-LV"/>
        </w:rPr>
        <w:t>Tālr. 646-22658,  e-mail: logopeduskola@rezekne.lv</w:t>
      </w:r>
    </w:p>
    <w:p w:rsidR="00B82585" w:rsidRPr="00792290" w:rsidRDefault="00B82585" w:rsidP="00B82585">
      <w:pPr>
        <w:pStyle w:val="Apakvirsraksts"/>
        <w:rPr>
          <w:rFonts w:ascii="Times New Roman" w:hAnsi="Times New Roman"/>
          <w:lang w:val="lv-LV"/>
        </w:rPr>
      </w:pPr>
      <w:r w:rsidRPr="00792290">
        <w:rPr>
          <w:rFonts w:ascii="Times New Roman" w:hAnsi="Times New Roman"/>
          <w:lang w:val="lv-LV"/>
        </w:rPr>
        <w:t>Rēzeknē</w:t>
      </w:r>
    </w:p>
    <w:p w:rsidR="00B82585" w:rsidRDefault="00B82585" w:rsidP="00B82585">
      <w:pPr>
        <w:jc w:val="right"/>
        <w:rPr>
          <w:i/>
          <w:sz w:val="18"/>
          <w:szCs w:val="18"/>
        </w:rPr>
      </w:pPr>
    </w:p>
    <w:p w:rsidR="00B82585" w:rsidRPr="00624D64" w:rsidRDefault="00B82585" w:rsidP="00B82585">
      <w:pPr>
        <w:jc w:val="right"/>
        <w:rPr>
          <w:i/>
          <w:sz w:val="18"/>
          <w:szCs w:val="18"/>
        </w:rPr>
      </w:pPr>
      <w:r w:rsidRPr="00624D64">
        <w:rPr>
          <w:i/>
          <w:sz w:val="18"/>
          <w:szCs w:val="18"/>
        </w:rPr>
        <w:t xml:space="preserve"> “Pirmsskolas izglītības satura īstenošanas mērķis ir zinātkārs, radošs un dzīvespriecīgs bērns, </w:t>
      </w:r>
    </w:p>
    <w:p w:rsidR="00B82585" w:rsidRPr="00624D64" w:rsidRDefault="00B82585" w:rsidP="00B82585">
      <w:pPr>
        <w:jc w:val="right"/>
        <w:rPr>
          <w:i/>
          <w:sz w:val="18"/>
          <w:szCs w:val="18"/>
        </w:rPr>
      </w:pPr>
      <w:r w:rsidRPr="00624D64">
        <w:rPr>
          <w:i/>
          <w:sz w:val="18"/>
          <w:szCs w:val="18"/>
        </w:rPr>
        <w:t xml:space="preserve">kas dzīvo veselīgi, droši un aktīvi, darbojas patstāvīgi un mācās ieinteresēti </w:t>
      </w:r>
    </w:p>
    <w:p w:rsidR="00B82585" w:rsidRPr="00624D64" w:rsidRDefault="00B82585" w:rsidP="00B82585">
      <w:pPr>
        <w:jc w:val="right"/>
        <w:rPr>
          <w:i/>
          <w:sz w:val="18"/>
          <w:szCs w:val="18"/>
        </w:rPr>
      </w:pPr>
      <w:r w:rsidRPr="00624D64">
        <w:rPr>
          <w:i/>
          <w:sz w:val="18"/>
          <w:szCs w:val="18"/>
        </w:rPr>
        <w:t xml:space="preserve">un ar prieku, gūstot pieredzi par sevi, citiem, apkārtējo pasauli </w:t>
      </w:r>
    </w:p>
    <w:p w:rsidR="00B82585" w:rsidRPr="00624D64" w:rsidRDefault="00B82585" w:rsidP="00B82585">
      <w:pPr>
        <w:jc w:val="right"/>
        <w:rPr>
          <w:i/>
          <w:sz w:val="18"/>
          <w:szCs w:val="18"/>
        </w:rPr>
      </w:pPr>
      <w:r w:rsidRPr="00624D64">
        <w:rPr>
          <w:i/>
          <w:sz w:val="18"/>
          <w:szCs w:val="18"/>
        </w:rPr>
        <w:t>un savstarpējo mijiedarbību tajā.”</w:t>
      </w:r>
    </w:p>
    <w:p w:rsidR="00B82585" w:rsidRDefault="00B82585" w:rsidP="00B82585">
      <w:pPr>
        <w:jc w:val="center"/>
        <w:rPr>
          <w:b/>
          <w:bCs/>
          <w:sz w:val="40"/>
          <w:szCs w:val="40"/>
        </w:rPr>
      </w:pPr>
    </w:p>
    <w:p w:rsidR="00B82585" w:rsidRDefault="00B82585" w:rsidP="00B82585">
      <w:pPr>
        <w:jc w:val="center"/>
        <w:rPr>
          <w:b/>
          <w:bCs/>
          <w:sz w:val="32"/>
          <w:szCs w:val="32"/>
        </w:rPr>
      </w:pPr>
      <w:r>
        <w:rPr>
          <w:b/>
          <w:bCs/>
          <w:sz w:val="32"/>
          <w:szCs w:val="32"/>
        </w:rPr>
        <w:t>U</w:t>
      </w:r>
      <w:r w:rsidRPr="00624D64">
        <w:rPr>
          <w:b/>
          <w:bCs/>
          <w:sz w:val="32"/>
          <w:szCs w:val="32"/>
        </w:rPr>
        <w:t>zdevumi pirmsskolas grupās</w:t>
      </w:r>
      <w:r w:rsidR="001938E1">
        <w:rPr>
          <w:b/>
          <w:bCs/>
          <w:sz w:val="32"/>
          <w:szCs w:val="32"/>
        </w:rPr>
        <w:t xml:space="preserve"> uz 2020./2021</w:t>
      </w:r>
      <w:r>
        <w:rPr>
          <w:b/>
          <w:bCs/>
          <w:sz w:val="32"/>
          <w:szCs w:val="32"/>
        </w:rPr>
        <w:t>. M.g.</w:t>
      </w:r>
      <w:r w:rsidRPr="00624D64">
        <w:rPr>
          <w:b/>
          <w:bCs/>
          <w:sz w:val="32"/>
          <w:szCs w:val="32"/>
        </w:rPr>
        <w:t>:</w:t>
      </w:r>
    </w:p>
    <w:p w:rsidR="00B82585" w:rsidRPr="00624D64" w:rsidRDefault="00B82585" w:rsidP="00B82585">
      <w:pPr>
        <w:jc w:val="center"/>
        <w:rPr>
          <w:b/>
          <w:bCs/>
          <w:sz w:val="32"/>
          <w:szCs w:val="32"/>
        </w:rPr>
      </w:pPr>
    </w:p>
    <w:p w:rsidR="00B82585" w:rsidRPr="00AD56C4" w:rsidRDefault="001058C3" w:rsidP="001058C3">
      <w:pPr>
        <w:numPr>
          <w:ilvl w:val="0"/>
          <w:numId w:val="2"/>
        </w:numPr>
        <w:jc w:val="both"/>
        <w:rPr>
          <w:i/>
          <w:sz w:val="36"/>
          <w:szCs w:val="36"/>
        </w:rPr>
      </w:pPr>
      <w:r>
        <w:rPr>
          <w:i/>
          <w:sz w:val="36"/>
          <w:szCs w:val="36"/>
        </w:rPr>
        <w:t>Emocionāli un fiziski drošas, rosinošas mācību vides radīšana izglītojamajiem ar dažādiem traucējumiem:</w:t>
      </w:r>
    </w:p>
    <w:p w:rsidR="00B82585" w:rsidRDefault="001058C3" w:rsidP="00B82585">
      <w:pPr>
        <w:pStyle w:val="Pamatteksts"/>
        <w:numPr>
          <w:ilvl w:val="0"/>
          <w:numId w:val="3"/>
        </w:numPr>
        <w:spacing w:line="360" w:lineRule="auto"/>
        <w:ind w:right="-522"/>
        <w:rPr>
          <w:sz w:val="28"/>
          <w:szCs w:val="28"/>
        </w:rPr>
      </w:pPr>
      <w:r>
        <w:rPr>
          <w:sz w:val="28"/>
          <w:szCs w:val="28"/>
        </w:rPr>
        <w:t>Grupu materiālās vides nodrošināšana atbilstoši izglītojamo vajadzībām un spējām</w:t>
      </w:r>
      <w:r w:rsidR="00B82585">
        <w:rPr>
          <w:sz w:val="28"/>
          <w:szCs w:val="28"/>
        </w:rPr>
        <w:t>.</w:t>
      </w:r>
    </w:p>
    <w:p w:rsidR="00B82585" w:rsidRPr="00534B74" w:rsidRDefault="00B82585" w:rsidP="00B82585">
      <w:pPr>
        <w:pStyle w:val="Pamatteksts"/>
        <w:numPr>
          <w:ilvl w:val="0"/>
          <w:numId w:val="3"/>
        </w:numPr>
        <w:spacing w:line="360" w:lineRule="auto"/>
        <w:ind w:right="-522"/>
        <w:rPr>
          <w:sz w:val="28"/>
          <w:szCs w:val="28"/>
        </w:rPr>
      </w:pPr>
      <w:r w:rsidRPr="00534B74">
        <w:rPr>
          <w:sz w:val="28"/>
          <w:szCs w:val="28"/>
        </w:rPr>
        <w:t>Sa</w:t>
      </w:r>
      <w:r>
        <w:rPr>
          <w:sz w:val="28"/>
          <w:szCs w:val="28"/>
        </w:rPr>
        <w:t>darbība ar bērnu vecākiem mācību vides, grupu vides izveidē.</w:t>
      </w:r>
    </w:p>
    <w:p w:rsidR="00B82585" w:rsidRPr="001058C3" w:rsidRDefault="001058C3" w:rsidP="001058C3">
      <w:pPr>
        <w:pStyle w:val="Sarakstarindkopa"/>
        <w:numPr>
          <w:ilvl w:val="0"/>
          <w:numId w:val="2"/>
        </w:numPr>
        <w:jc w:val="both"/>
        <w:rPr>
          <w:rFonts w:ascii="Times New Roman" w:hAnsi="Times New Roman"/>
          <w:bCs/>
          <w:i/>
          <w:sz w:val="36"/>
          <w:szCs w:val="36"/>
        </w:rPr>
      </w:pPr>
      <w:r>
        <w:rPr>
          <w:rFonts w:ascii="Times New Roman" w:hAnsi="Times New Roman"/>
          <w:i/>
          <w:sz w:val="36"/>
          <w:szCs w:val="36"/>
        </w:rPr>
        <w:t>Pedagogu profesionālo prasmju pilnveidošana jaunā mācību satura ieviešanā darbā ar bērniem ar dažādiem attīstības traucējumiem.</w:t>
      </w:r>
    </w:p>
    <w:p w:rsidR="00B82585" w:rsidRDefault="00B82585" w:rsidP="001058C3">
      <w:pPr>
        <w:pStyle w:val="Pamatteksts"/>
        <w:spacing w:line="360" w:lineRule="auto"/>
        <w:ind w:right="-522"/>
        <w:rPr>
          <w:b/>
          <w:sz w:val="28"/>
          <w:szCs w:val="28"/>
          <w:lang w:eastAsia="lv-LV"/>
        </w:rPr>
      </w:pPr>
      <w:r>
        <w:rPr>
          <w:sz w:val="28"/>
          <w:szCs w:val="28"/>
        </w:rPr>
        <w:t>.</w:t>
      </w:r>
    </w:p>
    <w:p w:rsidR="001058C3" w:rsidRDefault="001058C3" w:rsidP="00B82585">
      <w:pPr>
        <w:pStyle w:val="Sarakstarindkopa"/>
        <w:spacing w:after="0" w:line="240" w:lineRule="auto"/>
        <w:jc w:val="center"/>
        <w:rPr>
          <w:rFonts w:ascii="Times New Roman" w:eastAsia="Times New Roman" w:hAnsi="Times New Roman"/>
          <w:b/>
          <w:sz w:val="32"/>
          <w:szCs w:val="32"/>
          <w:lang w:eastAsia="lv-LV"/>
        </w:rPr>
      </w:pPr>
    </w:p>
    <w:p w:rsidR="001058C3" w:rsidRDefault="001058C3" w:rsidP="00B82585">
      <w:pPr>
        <w:pStyle w:val="Sarakstarindkopa"/>
        <w:spacing w:after="0" w:line="240" w:lineRule="auto"/>
        <w:jc w:val="center"/>
        <w:rPr>
          <w:rFonts w:ascii="Times New Roman" w:eastAsia="Times New Roman" w:hAnsi="Times New Roman"/>
          <w:b/>
          <w:sz w:val="32"/>
          <w:szCs w:val="32"/>
          <w:lang w:eastAsia="lv-LV"/>
        </w:rPr>
      </w:pPr>
    </w:p>
    <w:p w:rsidR="001058C3" w:rsidRDefault="001058C3" w:rsidP="00B82585">
      <w:pPr>
        <w:pStyle w:val="Sarakstarindkopa"/>
        <w:spacing w:after="0" w:line="240" w:lineRule="auto"/>
        <w:jc w:val="center"/>
        <w:rPr>
          <w:rFonts w:ascii="Times New Roman" w:eastAsia="Times New Roman" w:hAnsi="Times New Roman"/>
          <w:b/>
          <w:sz w:val="32"/>
          <w:szCs w:val="32"/>
          <w:lang w:eastAsia="lv-LV"/>
        </w:rPr>
      </w:pPr>
    </w:p>
    <w:p w:rsidR="001058C3" w:rsidRDefault="001058C3" w:rsidP="00B82585">
      <w:pPr>
        <w:pStyle w:val="Sarakstarindkopa"/>
        <w:spacing w:after="0" w:line="240" w:lineRule="auto"/>
        <w:jc w:val="center"/>
        <w:rPr>
          <w:rFonts w:ascii="Times New Roman" w:eastAsia="Times New Roman" w:hAnsi="Times New Roman"/>
          <w:b/>
          <w:sz w:val="32"/>
          <w:szCs w:val="32"/>
          <w:lang w:eastAsia="lv-LV"/>
        </w:rPr>
      </w:pPr>
    </w:p>
    <w:p w:rsidR="001058C3" w:rsidRDefault="001058C3" w:rsidP="00B82585">
      <w:pPr>
        <w:pStyle w:val="Sarakstarindkopa"/>
        <w:spacing w:after="0" w:line="240" w:lineRule="auto"/>
        <w:jc w:val="center"/>
        <w:rPr>
          <w:rFonts w:ascii="Times New Roman" w:eastAsia="Times New Roman" w:hAnsi="Times New Roman"/>
          <w:b/>
          <w:sz w:val="32"/>
          <w:szCs w:val="32"/>
          <w:lang w:eastAsia="lv-LV"/>
        </w:rPr>
      </w:pPr>
    </w:p>
    <w:p w:rsidR="001058C3" w:rsidRDefault="001058C3" w:rsidP="00B82585">
      <w:pPr>
        <w:pStyle w:val="Sarakstarindkopa"/>
        <w:spacing w:after="0" w:line="240" w:lineRule="auto"/>
        <w:jc w:val="center"/>
        <w:rPr>
          <w:rFonts w:ascii="Times New Roman" w:eastAsia="Times New Roman" w:hAnsi="Times New Roman"/>
          <w:b/>
          <w:sz w:val="32"/>
          <w:szCs w:val="32"/>
          <w:lang w:eastAsia="lv-LV"/>
        </w:rPr>
      </w:pPr>
    </w:p>
    <w:p w:rsidR="001058C3" w:rsidRDefault="001058C3" w:rsidP="00B82585">
      <w:pPr>
        <w:pStyle w:val="Sarakstarindkopa"/>
        <w:spacing w:after="0" w:line="240" w:lineRule="auto"/>
        <w:jc w:val="center"/>
        <w:rPr>
          <w:rFonts w:ascii="Times New Roman" w:eastAsia="Times New Roman" w:hAnsi="Times New Roman"/>
          <w:b/>
          <w:sz w:val="32"/>
          <w:szCs w:val="32"/>
          <w:lang w:eastAsia="lv-LV"/>
        </w:rPr>
      </w:pPr>
    </w:p>
    <w:p w:rsidR="001058C3" w:rsidRDefault="001058C3" w:rsidP="00B82585">
      <w:pPr>
        <w:pStyle w:val="Sarakstarindkopa"/>
        <w:spacing w:after="0" w:line="240" w:lineRule="auto"/>
        <w:jc w:val="center"/>
        <w:rPr>
          <w:rFonts w:ascii="Times New Roman" w:eastAsia="Times New Roman" w:hAnsi="Times New Roman"/>
          <w:b/>
          <w:sz w:val="32"/>
          <w:szCs w:val="32"/>
          <w:lang w:eastAsia="lv-LV"/>
        </w:rPr>
      </w:pPr>
    </w:p>
    <w:p w:rsidR="001058C3" w:rsidRDefault="001058C3" w:rsidP="00B82585">
      <w:pPr>
        <w:pStyle w:val="Sarakstarindkopa"/>
        <w:spacing w:after="0" w:line="240" w:lineRule="auto"/>
        <w:jc w:val="center"/>
        <w:rPr>
          <w:rFonts w:ascii="Times New Roman" w:eastAsia="Times New Roman" w:hAnsi="Times New Roman"/>
          <w:b/>
          <w:sz w:val="32"/>
          <w:szCs w:val="32"/>
          <w:lang w:eastAsia="lv-LV"/>
        </w:rPr>
      </w:pPr>
    </w:p>
    <w:p w:rsidR="001058C3" w:rsidRDefault="001058C3" w:rsidP="00B82585">
      <w:pPr>
        <w:pStyle w:val="Sarakstarindkopa"/>
        <w:spacing w:after="0" w:line="240" w:lineRule="auto"/>
        <w:jc w:val="center"/>
        <w:rPr>
          <w:rFonts w:ascii="Times New Roman" w:eastAsia="Times New Roman" w:hAnsi="Times New Roman"/>
          <w:b/>
          <w:sz w:val="32"/>
          <w:szCs w:val="32"/>
          <w:lang w:eastAsia="lv-LV"/>
        </w:rPr>
      </w:pPr>
    </w:p>
    <w:p w:rsidR="00B82585" w:rsidRPr="00B82585" w:rsidRDefault="00B82585" w:rsidP="00B82585">
      <w:pPr>
        <w:pStyle w:val="Sarakstarindkopa"/>
        <w:spacing w:after="0" w:line="240" w:lineRule="auto"/>
        <w:jc w:val="center"/>
        <w:rPr>
          <w:rFonts w:ascii="Times New Roman" w:eastAsia="Times New Roman" w:hAnsi="Times New Roman"/>
          <w:sz w:val="32"/>
          <w:szCs w:val="32"/>
          <w:lang w:eastAsia="lv-LV"/>
        </w:rPr>
      </w:pPr>
      <w:r w:rsidRPr="00B82585">
        <w:rPr>
          <w:rFonts w:ascii="Times New Roman" w:eastAsia="Times New Roman" w:hAnsi="Times New Roman"/>
          <w:b/>
          <w:sz w:val="32"/>
          <w:szCs w:val="32"/>
          <w:lang w:eastAsia="lv-LV"/>
        </w:rPr>
        <w:lastRenderedPageBreak/>
        <w:t xml:space="preserve">Audzināšanas uzdevumi </w:t>
      </w:r>
    </w:p>
    <w:p w:rsidR="007246A4" w:rsidRDefault="007246A4" w:rsidP="007246A4">
      <w:pPr>
        <w:ind w:firstLine="720"/>
      </w:pPr>
    </w:p>
    <w:p w:rsidR="00B82585" w:rsidRPr="007246A4" w:rsidRDefault="00B82585" w:rsidP="007246A4">
      <w:pPr>
        <w:ind w:firstLine="720"/>
        <w:jc w:val="both"/>
      </w:pPr>
      <w:r w:rsidRPr="007246A4">
        <w:t>Veicināt izglītojamā audzināšanas procesā būtiskāko tikumu (atbildība, centība, drosme, godīgums, gudrība, laipnības, līdzcietība, mērenība, savaldība, solidaritāte, taisnīgums, tolerance) izkopšanu, drošības un veselīga dzīvesveida izpratni un pielietošanu ikdienā.</w:t>
      </w:r>
    </w:p>
    <w:p w:rsidR="00B82585" w:rsidRPr="007246A4" w:rsidRDefault="00B82585" w:rsidP="007246A4">
      <w:pPr>
        <w:ind w:firstLine="720"/>
        <w:jc w:val="both"/>
      </w:pPr>
      <w:r w:rsidRPr="007246A4">
        <w:rPr>
          <w:u w:val="single"/>
        </w:rPr>
        <w:t>Iespējamās aktivitātes:</w:t>
      </w:r>
      <w:r w:rsidRPr="007246A4">
        <w:t xml:space="preserve"> literāro darbu izmantošana pedagoģiskajā procesā tikumu izpratnes veidošanā, ikdienas situāciju pārrunāšana ar bērniem, grupas pienākumu un noteikumu izstrāde un ievērošana, mācīšanās nozīmīguma izpratnes veidošana, pozitīvās uzvedības aktualizēšana, atbalstīšana, pieklājības un cieņpilnas izturēšanās aktualizēšana, uzvedības un emociju izpausmju kontrole un vadība, rūpes par citiem, līdzcietības</w:t>
      </w:r>
      <w:r w:rsidR="001058C3" w:rsidRPr="007246A4">
        <w:t xml:space="preserve">, </w:t>
      </w:r>
      <w:r w:rsidRPr="007246A4">
        <w:t>regulāras  pārrunas par drošības jautājumiem atbilstoši tematikai, veselīga dzīvesveida aktualizēšana ikdienā.</w:t>
      </w:r>
    </w:p>
    <w:p w:rsidR="00B82585" w:rsidRPr="007246A4" w:rsidRDefault="00B82585" w:rsidP="007246A4">
      <w:pPr>
        <w:ind w:firstLine="720"/>
        <w:jc w:val="both"/>
      </w:pPr>
      <w:r w:rsidRPr="007246A4">
        <w:t>Veicināt izglītojamo izpratni pat tikumiem, par ģimeni kā īpaši aizsargājamu vērtību.</w:t>
      </w:r>
    </w:p>
    <w:p w:rsidR="00B82585" w:rsidRPr="007246A4" w:rsidRDefault="00B82585" w:rsidP="007246A4">
      <w:pPr>
        <w:ind w:firstLine="720"/>
        <w:jc w:val="both"/>
      </w:pPr>
      <w:r w:rsidRPr="007246A4">
        <w:rPr>
          <w:u w:val="single"/>
        </w:rPr>
        <w:t>Iespējamās aktivitātes</w:t>
      </w:r>
      <w:r w:rsidRPr="007246A4">
        <w:t>: respektēt katra izglītojamā attīstības individuālās īpatnības, reliģiskās, lingvistiskās, kultūras un sociāli emocionālās vides atšķirības, dažādās spējas, īpašās vajadzības, īstenot speciālās izglītības programmas, nodrošinot atbalsta speciālistu pieejamību bērniem, vecākiem, pedagogiem.</w:t>
      </w:r>
    </w:p>
    <w:p w:rsidR="008C65CF" w:rsidRPr="007246A4" w:rsidRDefault="008C65CF" w:rsidP="007246A4">
      <w:pPr>
        <w:jc w:val="both"/>
        <w:rPr>
          <w:sz w:val="28"/>
          <w:szCs w:val="28"/>
        </w:rPr>
      </w:pPr>
      <w:bookmarkStart w:id="0" w:name="_GoBack"/>
      <w:bookmarkEnd w:id="0"/>
    </w:p>
    <w:sectPr w:rsidR="008C65CF" w:rsidRPr="007246A4" w:rsidSect="00686B7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1627D"/>
    <w:multiLevelType w:val="hybridMultilevel"/>
    <w:tmpl w:val="CE52ACF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BDD17B5"/>
    <w:multiLevelType w:val="hybridMultilevel"/>
    <w:tmpl w:val="803854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F940218"/>
    <w:multiLevelType w:val="hybridMultilevel"/>
    <w:tmpl w:val="ECFE9362"/>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67EB7D34"/>
    <w:multiLevelType w:val="hybridMultilevel"/>
    <w:tmpl w:val="EE4A0F9E"/>
    <w:lvl w:ilvl="0" w:tplc="0426000D">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
    <w:nsid w:val="74B93834"/>
    <w:multiLevelType w:val="hybridMultilevel"/>
    <w:tmpl w:val="DB561578"/>
    <w:lvl w:ilvl="0" w:tplc="04260009">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82585"/>
    <w:rsid w:val="001058C3"/>
    <w:rsid w:val="001938E1"/>
    <w:rsid w:val="00370313"/>
    <w:rsid w:val="00686B78"/>
    <w:rsid w:val="006E5A3C"/>
    <w:rsid w:val="007246A4"/>
    <w:rsid w:val="00727C66"/>
    <w:rsid w:val="008C65CF"/>
    <w:rsid w:val="00B82585"/>
    <w:rsid w:val="00BB176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82585"/>
    <w:pPr>
      <w:spacing w:after="0" w:line="240" w:lineRule="auto"/>
    </w:pPr>
    <w:rPr>
      <w:rFonts w:ascii="Times New Roman" w:eastAsia="Times New Roman" w:hAnsi="Times New Roman" w:cs="Times New Roman"/>
      <w:sz w:val="24"/>
      <w:szCs w:val="24"/>
    </w:rPr>
  </w:style>
  <w:style w:type="paragraph" w:styleId="Virsraksts4">
    <w:name w:val="heading 4"/>
    <w:basedOn w:val="Parastais"/>
    <w:next w:val="Parastais"/>
    <w:link w:val="Virsraksts4Rakstz"/>
    <w:qFormat/>
    <w:rsid w:val="00B82585"/>
    <w:pPr>
      <w:keepNext/>
      <w:jc w:val="right"/>
      <w:outlineLvl w:val="3"/>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B82585"/>
    <w:rPr>
      <w:rFonts w:ascii="Times New Roman" w:eastAsia="Times New Roman" w:hAnsi="Times New Roman" w:cs="Times New Roman"/>
      <w:sz w:val="28"/>
      <w:szCs w:val="24"/>
    </w:rPr>
  </w:style>
  <w:style w:type="paragraph" w:styleId="Pamatteksts">
    <w:name w:val="Body Text"/>
    <w:basedOn w:val="Parastais"/>
    <w:link w:val="PamattekstsRakstz"/>
    <w:rsid w:val="00B82585"/>
    <w:pPr>
      <w:jc w:val="both"/>
    </w:pPr>
    <w:rPr>
      <w:sz w:val="32"/>
    </w:rPr>
  </w:style>
  <w:style w:type="character" w:customStyle="1" w:styleId="PamattekstsRakstz">
    <w:name w:val="Pamatteksts Rakstz."/>
    <w:basedOn w:val="Noklusjumarindkopasfonts"/>
    <w:link w:val="Pamatteksts"/>
    <w:rsid w:val="00B82585"/>
    <w:rPr>
      <w:rFonts w:ascii="Times New Roman" w:eastAsia="Times New Roman" w:hAnsi="Times New Roman" w:cs="Times New Roman"/>
      <w:sz w:val="32"/>
      <w:szCs w:val="24"/>
    </w:rPr>
  </w:style>
  <w:style w:type="paragraph" w:styleId="Apakvirsraksts">
    <w:name w:val="Subtitle"/>
    <w:basedOn w:val="Parastais"/>
    <w:next w:val="Parastais"/>
    <w:link w:val="ApakvirsrakstsRakstz"/>
    <w:qFormat/>
    <w:rsid w:val="00B82585"/>
    <w:pPr>
      <w:spacing w:after="60"/>
      <w:jc w:val="center"/>
      <w:outlineLvl w:val="1"/>
    </w:pPr>
    <w:rPr>
      <w:rFonts w:ascii="Cambria" w:hAnsi="Cambria"/>
      <w:lang w:val="ru-RU" w:eastAsia="ru-RU"/>
    </w:rPr>
  </w:style>
  <w:style w:type="character" w:customStyle="1" w:styleId="ApakvirsrakstsRakstz">
    <w:name w:val="Apakšvirsraksts Rakstz."/>
    <w:basedOn w:val="Noklusjumarindkopasfonts"/>
    <w:link w:val="Apakvirsraksts"/>
    <w:rsid w:val="00B82585"/>
    <w:rPr>
      <w:rFonts w:ascii="Cambria" w:eastAsia="Times New Roman" w:hAnsi="Cambria" w:cs="Times New Roman"/>
      <w:sz w:val="24"/>
      <w:szCs w:val="24"/>
      <w:lang w:val="ru-RU" w:eastAsia="ru-RU"/>
    </w:rPr>
  </w:style>
  <w:style w:type="paragraph" w:styleId="Bezatstarpm">
    <w:name w:val="No Spacing"/>
    <w:basedOn w:val="Parastais"/>
    <w:uiPriority w:val="1"/>
    <w:qFormat/>
    <w:rsid w:val="00B82585"/>
    <w:rPr>
      <w:rFonts w:ascii="Calibri" w:eastAsia="MS Mincho" w:hAnsi="Calibri"/>
      <w:color w:val="000000"/>
      <w:sz w:val="22"/>
      <w:szCs w:val="22"/>
      <w:lang w:eastAsia="ja-JP"/>
    </w:rPr>
  </w:style>
  <w:style w:type="paragraph" w:styleId="Sarakstarindkopa">
    <w:name w:val="List Paragraph"/>
    <w:basedOn w:val="Parastais"/>
    <w:uiPriority w:val="34"/>
    <w:qFormat/>
    <w:rsid w:val="00B82585"/>
    <w:pPr>
      <w:spacing w:after="200" w:line="276" w:lineRule="auto"/>
      <w:ind w:left="720"/>
      <w:contextualSpacing/>
    </w:pPr>
    <w:rPr>
      <w:rFonts w:ascii="Calibri" w:eastAsia="Calibri" w:hAnsi="Calibri"/>
      <w:sz w:val="22"/>
      <w:szCs w:val="22"/>
    </w:rPr>
  </w:style>
  <w:style w:type="paragraph" w:styleId="Balonteksts">
    <w:name w:val="Balloon Text"/>
    <w:basedOn w:val="Parastais"/>
    <w:link w:val="BalontekstsRakstz"/>
    <w:uiPriority w:val="99"/>
    <w:semiHidden/>
    <w:unhideWhenUsed/>
    <w:rsid w:val="00B8258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825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82585"/>
    <w:pPr>
      <w:spacing w:after="0" w:line="240" w:lineRule="auto"/>
    </w:pPr>
    <w:rPr>
      <w:rFonts w:ascii="Times New Roman" w:eastAsia="Times New Roman" w:hAnsi="Times New Roman" w:cs="Times New Roman"/>
      <w:sz w:val="24"/>
      <w:szCs w:val="24"/>
    </w:rPr>
  </w:style>
  <w:style w:type="paragraph" w:styleId="Virsraksts4">
    <w:name w:val="heading 4"/>
    <w:basedOn w:val="Parasts"/>
    <w:next w:val="Parasts"/>
    <w:link w:val="Virsraksts4Rakstz"/>
    <w:qFormat/>
    <w:rsid w:val="00B82585"/>
    <w:pPr>
      <w:keepNext/>
      <w:jc w:val="right"/>
      <w:outlineLvl w:val="3"/>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B82585"/>
    <w:rPr>
      <w:rFonts w:ascii="Times New Roman" w:eastAsia="Times New Roman" w:hAnsi="Times New Roman" w:cs="Times New Roman"/>
      <w:sz w:val="28"/>
      <w:szCs w:val="24"/>
    </w:rPr>
  </w:style>
  <w:style w:type="paragraph" w:styleId="Pamatteksts">
    <w:name w:val="Body Text"/>
    <w:basedOn w:val="Parasts"/>
    <w:link w:val="PamattekstsRakstz"/>
    <w:rsid w:val="00B82585"/>
    <w:pPr>
      <w:jc w:val="both"/>
    </w:pPr>
    <w:rPr>
      <w:sz w:val="32"/>
    </w:rPr>
  </w:style>
  <w:style w:type="character" w:customStyle="1" w:styleId="PamattekstsRakstz">
    <w:name w:val="Pamatteksts Rakstz."/>
    <w:basedOn w:val="Noklusjumarindkopasfonts"/>
    <w:link w:val="Pamatteksts"/>
    <w:rsid w:val="00B82585"/>
    <w:rPr>
      <w:rFonts w:ascii="Times New Roman" w:eastAsia="Times New Roman" w:hAnsi="Times New Roman" w:cs="Times New Roman"/>
      <w:sz w:val="32"/>
      <w:szCs w:val="24"/>
    </w:rPr>
  </w:style>
  <w:style w:type="paragraph" w:styleId="Apakvirsraksts">
    <w:name w:val="Subtitle"/>
    <w:basedOn w:val="Parasts"/>
    <w:next w:val="Parasts"/>
    <w:link w:val="ApakvirsrakstsRakstz"/>
    <w:qFormat/>
    <w:rsid w:val="00B82585"/>
    <w:pPr>
      <w:spacing w:after="60"/>
      <w:jc w:val="center"/>
      <w:outlineLvl w:val="1"/>
    </w:pPr>
    <w:rPr>
      <w:rFonts w:ascii="Cambria" w:hAnsi="Cambria"/>
      <w:lang w:val="ru-RU" w:eastAsia="ru-RU"/>
    </w:rPr>
  </w:style>
  <w:style w:type="character" w:customStyle="1" w:styleId="ApakvirsrakstsRakstz">
    <w:name w:val="Apakšvirsraksts Rakstz."/>
    <w:basedOn w:val="Noklusjumarindkopasfonts"/>
    <w:link w:val="Apakvirsraksts"/>
    <w:rsid w:val="00B82585"/>
    <w:rPr>
      <w:rFonts w:ascii="Cambria" w:eastAsia="Times New Roman" w:hAnsi="Cambria" w:cs="Times New Roman"/>
      <w:sz w:val="24"/>
      <w:szCs w:val="24"/>
      <w:lang w:val="ru-RU" w:eastAsia="ru-RU"/>
    </w:rPr>
  </w:style>
  <w:style w:type="paragraph" w:styleId="Bezatstarpm">
    <w:name w:val="No Spacing"/>
    <w:basedOn w:val="Parasts"/>
    <w:uiPriority w:val="1"/>
    <w:qFormat/>
    <w:rsid w:val="00B82585"/>
    <w:rPr>
      <w:rFonts w:ascii="Calibri" w:eastAsia="MS Mincho" w:hAnsi="Calibri"/>
      <w:color w:val="000000"/>
      <w:sz w:val="22"/>
      <w:szCs w:val="22"/>
      <w:lang w:eastAsia="ja-JP"/>
    </w:rPr>
  </w:style>
  <w:style w:type="paragraph" w:styleId="Sarakstarindkopa">
    <w:name w:val="List Paragraph"/>
    <w:basedOn w:val="Parasts"/>
    <w:uiPriority w:val="34"/>
    <w:qFormat/>
    <w:rsid w:val="00B82585"/>
    <w:pPr>
      <w:spacing w:after="200" w:line="276" w:lineRule="auto"/>
      <w:ind w:left="720"/>
      <w:contextualSpacing/>
    </w:pPr>
    <w:rPr>
      <w:rFonts w:ascii="Calibri" w:eastAsia="Calibri" w:hAnsi="Calibri"/>
      <w:sz w:val="22"/>
      <w:szCs w:val="22"/>
    </w:rPr>
  </w:style>
  <w:style w:type="paragraph" w:styleId="Balonteksts">
    <w:name w:val="Balloon Text"/>
    <w:basedOn w:val="Parasts"/>
    <w:link w:val="BalontekstsRakstz"/>
    <w:uiPriority w:val="99"/>
    <w:semiHidden/>
    <w:unhideWhenUsed/>
    <w:rsid w:val="00B8258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8258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1358</Words>
  <Characters>775</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Metodiskais</dc:creator>
  <cp:lastModifiedBy>Windows User</cp:lastModifiedBy>
  <cp:revision>2</cp:revision>
  <cp:lastPrinted>2020-08-10T07:59:00Z</cp:lastPrinted>
  <dcterms:created xsi:type="dcterms:W3CDTF">2020-11-19T11:21:00Z</dcterms:created>
  <dcterms:modified xsi:type="dcterms:W3CDTF">2020-11-19T11:21:00Z</dcterms:modified>
</cp:coreProperties>
</file>